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EA" w:rsidRDefault="001241FF" w:rsidP="00612941">
      <w:pPr>
        <w:jc w:val="center"/>
        <w:rPr>
          <w:b/>
        </w:rPr>
      </w:pPr>
      <w:r w:rsidRPr="00612941">
        <w:rPr>
          <w:b/>
        </w:rPr>
        <w:t xml:space="preserve">Makerere University </w:t>
      </w:r>
      <w:r w:rsidR="00A348EA">
        <w:rPr>
          <w:b/>
        </w:rPr>
        <w:t>School of Agricultural Sciences</w:t>
      </w:r>
    </w:p>
    <w:p w:rsidR="001241FF" w:rsidRPr="00612941" w:rsidRDefault="001241FF" w:rsidP="00612941">
      <w:pPr>
        <w:jc w:val="center"/>
        <w:rPr>
          <w:b/>
        </w:rPr>
      </w:pPr>
      <w:r w:rsidRPr="00612941">
        <w:rPr>
          <w:b/>
        </w:rPr>
        <w:t>Call for Applications for Graduate (MSc and PhD) Fellowships</w:t>
      </w:r>
    </w:p>
    <w:p w:rsidR="00612941" w:rsidRDefault="00612941" w:rsidP="00612941">
      <w:pPr>
        <w:jc w:val="both"/>
      </w:pPr>
    </w:p>
    <w:p w:rsidR="001241FF" w:rsidRPr="001241FF" w:rsidRDefault="001241FF" w:rsidP="00612941">
      <w:pPr>
        <w:jc w:val="both"/>
      </w:pPr>
      <w:r w:rsidRPr="001241FF">
        <w:t>The project “</w:t>
      </w:r>
      <w:r w:rsidRPr="002924B6">
        <w:rPr>
          <w:b/>
        </w:rPr>
        <w:t>Building Research and Training capacities to develop innovations in sustainable intensification of maize–based cropping systems for improving productivity, food security and resilience to climate change in Uganda</w:t>
      </w:r>
      <w:r w:rsidRPr="001241FF">
        <w:t xml:space="preserve">” is one of the 17 projects to receive funding from </w:t>
      </w:r>
      <w:proofErr w:type="spellStart"/>
      <w:r w:rsidRPr="001241FF">
        <w:t>Sida</w:t>
      </w:r>
      <w:proofErr w:type="spellEnd"/>
      <w:r w:rsidRPr="001241FF">
        <w:t xml:space="preserve"> as part of the 5-year cooperation Agreement (2015 – 2020). The project is a capacity development partnership </w:t>
      </w:r>
      <w:proofErr w:type="spellStart"/>
      <w:r w:rsidRPr="001241FF">
        <w:t>programme</w:t>
      </w:r>
      <w:proofErr w:type="spellEnd"/>
      <w:r w:rsidRPr="001241FF">
        <w:t xml:space="preserve"> that will be implemented by a multi-disciplinary research team from the School of Agricultural sciences Makerere University and Swedish University of Agricultural Sciences (SLU), together with </w:t>
      </w:r>
      <w:proofErr w:type="spellStart"/>
      <w:r w:rsidRPr="001241FF">
        <w:t>Kyambogo</w:t>
      </w:r>
      <w:proofErr w:type="spellEnd"/>
      <w:r w:rsidRPr="001241FF">
        <w:t xml:space="preserve"> University, </w:t>
      </w:r>
      <w:proofErr w:type="spellStart"/>
      <w:r w:rsidRPr="001241FF">
        <w:t>Gulu</w:t>
      </w:r>
      <w:proofErr w:type="spellEnd"/>
      <w:r w:rsidRPr="001241FF">
        <w:t xml:space="preserve"> University, National Agricultural Research Organization, National Organic Agriculture Movement in Uganda (NOGAMU) and a range of other local NGOs, district Agricultural extension services, farmers and other actors in the crop value chains. It will improve the research capacities by training a new generation of scientists who will develop the evidence base on diverse approaches to sustainable intensification, and support agricultural development at local, national and international levels. Specifically, the research-training </w:t>
      </w:r>
      <w:proofErr w:type="spellStart"/>
      <w:r w:rsidRPr="001241FF">
        <w:t>programme</w:t>
      </w:r>
      <w:proofErr w:type="spellEnd"/>
      <w:r w:rsidRPr="001241FF">
        <w:t xml:space="preserve"> will train 4 PhD students and at least 4 MSc students. Applications are hence invited from qualified candidates for PhD and MSc. graduate training in the fields of Crop Science/Entomology, Soil Science, Agricultural Extension, and Agricultural Economics.</w:t>
      </w:r>
    </w:p>
    <w:p w:rsidR="00612941" w:rsidRDefault="00612941" w:rsidP="00612941">
      <w:pPr>
        <w:jc w:val="both"/>
        <w:rPr>
          <w:b/>
        </w:rPr>
      </w:pPr>
    </w:p>
    <w:p w:rsidR="001241FF" w:rsidRPr="00612941" w:rsidRDefault="001241FF" w:rsidP="00612941">
      <w:pPr>
        <w:jc w:val="both"/>
        <w:rPr>
          <w:b/>
        </w:rPr>
      </w:pPr>
      <w:r w:rsidRPr="00612941">
        <w:rPr>
          <w:b/>
        </w:rPr>
        <w:t>Graduate (MSc and PhD) Fellowships available</w:t>
      </w:r>
    </w:p>
    <w:p w:rsidR="001241FF" w:rsidRDefault="001241FF" w:rsidP="00612941">
      <w:pPr>
        <w:jc w:val="both"/>
      </w:pPr>
      <w:r w:rsidRPr="001241FF">
        <w:t>Students’ projects have been designed to fit into the overall theme of developing innovations in sustainable intensification of maize–based cropping systems for improving productivity, food security and resilience to climate change in Uganda. Under the supervision of members of the project team from Makerere University and Swedish University of Agricultural Sciences, the successful candidates will join a team of researchers in Uganda on these different sub-themes listed below.</w:t>
      </w:r>
    </w:p>
    <w:p w:rsidR="00612941" w:rsidRPr="00612941" w:rsidRDefault="00612941" w:rsidP="00612941">
      <w:pPr>
        <w:jc w:val="both"/>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103"/>
        <w:gridCol w:w="1937"/>
      </w:tblGrid>
      <w:tr w:rsidR="00612941" w:rsidRPr="00612941" w:rsidTr="00902D9E">
        <w:tc>
          <w:tcPr>
            <w:tcW w:w="2518" w:type="dxa"/>
            <w:tcMar>
              <w:top w:w="20" w:type="nil"/>
              <w:left w:w="20" w:type="nil"/>
              <w:bottom w:w="20" w:type="nil"/>
              <w:right w:w="20" w:type="nil"/>
            </w:tcMar>
          </w:tcPr>
          <w:p w:rsidR="001241FF" w:rsidRPr="00612941" w:rsidRDefault="001241FF" w:rsidP="00612941">
            <w:r w:rsidRPr="00612941">
              <w:t>Sub-theme</w:t>
            </w:r>
          </w:p>
        </w:tc>
        <w:tc>
          <w:tcPr>
            <w:tcW w:w="5103" w:type="dxa"/>
            <w:tcMar>
              <w:top w:w="20" w:type="nil"/>
              <w:left w:w="20" w:type="nil"/>
              <w:bottom w:w="20" w:type="nil"/>
              <w:right w:w="20" w:type="nil"/>
            </w:tcMar>
          </w:tcPr>
          <w:p w:rsidR="001241FF" w:rsidRPr="00612941" w:rsidRDefault="001241FF" w:rsidP="00612941">
            <w:r w:rsidRPr="00612941">
              <w:t>Topic</w:t>
            </w:r>
          </w:p>
        </w:tc>
        <w:tc>
          <w:tcPr>
            <w:tcW w:w="1937" w:type="dxa"/>
            <w:tcMar>
              <w:top w:w="20" w:type="nil"/>
              <w:left w:w="20" w:type="nil"/>
              <w:bottom w:w="20" w:type="nil"/>
              <w:right w:w="20" w:type="nil"/>
            </w:tcMar>
          </w:tcPr>
          <w:p w:rsidR="001241FF" w:rsidRPr="00612941" w:rsidRDefault="001241FF" w:rsidP="00612941">
            <w:r w:rsidRPr="00612941">
              <w:rPr>
                <w:noProof/>
              </w:rPr>
              <w:drawing>
                <wp:inline distT="0" distB="0" distL="0" distR="0">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12941">
              <w:rPr>
                <w:noProof/>
              </w:rPr>
              <w:drawing>
                <wp:inline distT="0" distB="0" distL="0" distR="0">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12941">
              <w:t>Available Fellowships</w:t>
            </w:r>
          </w:p>
        </w:tc>
      </w:tr>
      <w:tr w:rsidR="00612941" w:rsidRPr="00612941" w:rsidTr="00902D9E">
        <w:tc>
          <w:tcPr>
            <w:tcW w:w="2518" w:type="dxa"/>
            <w:tcMar>
              <w:top w:w="20" w:type="nil"/>
              <w:left w:w="20" w:type="nil"/>
              <w:bottom w:w="20" w:type="nil"/>
              <w:right w:w="20" w:type="nil"/>
            </w:tcMar>
          </w:tcPr>
          <w:p w:rsidR="001241FF" w:rsidRPr="00612941" w:rsidRDefault="001241FF" w:rsidP="00612941">
            <w:pPr>
              <w:jc w:val="both"/>
            </w:pPr>
            <w:r w:rsidRPr="00612941">
              <w:t>Extension/Rural Innovations</w:t>
            </w:r>
          </w:p>
        </w:tc>
        <w:tc>
          <w:tcPr>
            <w:tcW w:w="5103" w:type="dxa"/>
            <w:tcMar>
              <w:top w:w="20" w:type="nil"/>
              <w:left w:w="20" w:type="nil"/>
              <w:bottom w:w="20" w:type="nil"/>
              <w:right w:w="20" w:type="nil"/>
            </w:tcMar>
          </w:tcPr>
          <w:p w:rsidR="001241FF" w:rsidRPr="00612941" w:rsidRDefault="001241FF" w:rsidP="00612941">
            <w:pPr>
              <w:jc w:val="both"/>
            </w:pPr>
            <w:r w:rsidRPr="00612941">
              <w:t>Social context of sustainable intensification and potential for scaling out</w:t>
            </w:r>
          </w:p>
        </w:tc>
        <w:tc>
          <w:tcPr>
            <w:tcW w:w="1937" w:type="dxa"/>
            <w:tcMar>
              <w:top w:w="20" w:type="nil"/>
              <w:left w:w="20" w:type="nil"/>
              <w:bottom w:w="20" w:type="nil"/>
              <w:right w:w="20" w:type="nil"/>
            </w:tcMar>
            <w:vAlign w:val="center"/>
          </w:tcPr>
          <w:p w:rsidR="001241FF" w:rsidRPr="00612941" w:rsidRDefault="001241FF" w:rsidP="00612941">
            <w:pPr>
              <w:jc w:val="both"/>
            </w:pPr>
            <w:r w:rsidRPr="00612941">
              <w:t xml:space="preserve">1 PhD 1 </w:t>
            </w:r>
            <w:proofErr w:type="spellStart"/>
            <w:r w:rsidRPr="00612941">
              <w:t>M.Sc</w:t>
            </w:r>
            <w:proofErr w:type="spellEnd"/>
          </w:p>
        </w:tc>
      </w:tr>
      <w:tr w:rsidR="00612941" w:rsidRPr="00612941" w:rsidTr="00902D9E">
        <w:tc>
          <w:tcPr>
            <w:tcW w:w="2518" w:type="dxa"/>
            <w:tcMar>
              <w:top w:w="20" w:type="nil"/>
              <w:left w:w="20" w:type="nil"/>
              <w:bottom w:w="20" w:type="nil"/>
              <w:right w:w="20" w:type="nil"/>
            </w:tcMar>
          </w:tcPr>
          <w:p w:rsidR="001241FF" w:rsidRPr="00612941" w:rsidRDefault="001241FF" w:rsidP="00612941">
            <w:pPr>
              <w:jc w:val="both"/>
            </w:pPr>
            <w:r w:rsidRPr="00612941">
              <w:t>Agricultural/Natural Resources Economics</w:t>
            </w:r>
          </w:p>
        </w:tc>
        <w:tc>
          <w:tcPr>
            <w:tcW w:w="5103" w:type="dxa"/>
            <w:tcMar>
              <w:top w:w="20" w:type="nil"/>
              <w:left w:w="20" w:type="nil"/>
              <w:bottom w:w="20" w:type="nil"/>
              <w:right w:w="20" w:type="nil"/>
            </w:tcMar>
          </w:tcPr>
          <w:p w:rsidR="001241FF" w:rsidRPr="00612941" w:rsidRDefault="001241FF" w:rsidP="00612941">
            <w:pPr>
              <w:jc w:val="both"/>
            </w:pPr>
            <w:r w:rsidRPr="00612941">
              <w:t>Institutional arrangement, support systems (knowledge, market, input options) and economic conditions required for innovating in and scaling up of sustainable intensification</w:t>
            </w:r>
          </w:p>
        </w:tc>
        <w:tc>
          <w:tcPr>
            <w:tcW w:w="1937" w:type="dxa"/>
            <w:tcMar>
              <w:top w:w="20" w:type="nil"/>
              <w:left w:w="20" w:type="nil"/>
              <w:bottom w:w="20" w:type="nil"/>
              <w:right w:w="20" w:type="nil"/>
            </w:tcMar>
            <w:vAlign w:val="center"/>
          </w:tcPr>
          <w:p w:rsidR="001241FF" w:rsidRPr="00612941" w:rsidRDefault="001241FF" w:rsidP="00612941">
            <w:pPr>
              <w:jc w:val="both"/>
            </w:pPr>
            <w:r w:rsidRPr="00612941">
              <w:t xml:space="preserve">1 PhD 1 </w:t>
            </w:r>
            <w:proofErr w:type="spellStart"/>
            <w:r w:rsidRPr="00612941">
              <w:t>M.Sc</w:t>
            </w:r>
            <w:proofErr w:type="spellEnd"/>
          </w:p>
        </w:tc>
      </w:tr>
      <w:tr w:rsidR="00612941" w:rsidRPr="00612941" w:rsidTr="00902D9E">
        <w:tc>
          <w:tcPr>
            <w:tcW w:w="2518" w:type="dxa"/>
            <w:tcMar>
              <w:top w:w="20" w:type="nil"/>
              <w:left w:w="20" w:type="nil"/>
              <w:bottom w:w="20" w:type="nil"/>
              <w:right w:w="20" w:type="nil"/>
            </w:tcMar>
          </w:tcPr>
          <w:p w:rsidR="001241FF" w:rsidRPr="00612941" w:rsidRDefault="001241FF" w:rsidP="00612941">
            <w:pPr>
              <w:jc w:val="both"/>
            </w:pPr>
            <w:r w:rsidRPr="00612941">
              <w:t>Crop Science/Entomology</w:t>
            </w:r>
          </w:p>
        </w:tc>
        <w:tc>
          <w:tcPr>
            <w:tcW w:w="5103" w:type="dxa"/>
            <w:tcMar>
              <w:top w:w="20" w:type="nil"/>
              <w:left w:w="20" w:type="nil"/>
              <w:bottom w:w="20" w:type="nil"/>
              <w:right w:w="20" w:type="nil"/>
            </w:tcMar>
          </w:tcPr>
          <w:p w:rsidR="001241FF" w:rsidRPr="00612941" w:rsidRDefault="001241FF" w:rsidP="00612941">
            <w:pPr>
              <w:jc w:val="both"/>
            </w:pPr>
            <w:r w:rsidRPr="00612941">
              <w:t>Functional vegetative heterogeneity in maize-based cropping systems that improve pest control services and their compatibility with integrated soil fertility management</w:t>
            </w:r>
          </w:p>
        </w:tc>
        <w:tc>
          <w:tcPr>
            <w:tcW w:w="1937" w:type="dxa"/>
            <w:tcMar>
              <w:top w:w="20" w:type="nil"/>
              <w:left w:w="20" w:type="nil"/>
              <w:bottom w:w="20" w:type="nil"/>
              <w:right w:w="20" w:type="nil"/>
            </w:tcMar>
            <w:vAlign w:val="center"/>
          </w:tcPr>
          <w:p w:rsidR="001241FF" w:rsidRPr="00612941" w:rsidRDefault="001241FF" w:rsidP="00612941">
            <w:pPr>
              <w:jc w:val="both"/>
            </w:pPr>
            <w:r w:rsidRPr="00612941">
              <w:t xml:space="preserve">1 PhD 1 </w:t>
            </w:r>
            <w:proofErr w:type="spellStart"/>
            <w:r w:rsidRPr="00612941">
              <w:t>M.Sc</w:t>
            </w:r>
            <w:proofErr w:type="spellEnd"/>
          </w:p>
        </w:tc>
      </w:tr>
      <w:tr w:rsidR="00612941" w:rsidRPr="00612941" w:rsidTr="00902D9E">
        <w:tc>
          <w:tcPr>
            <w:tcW w:w="2518" w:type="dxa"/>
            <w:tcMar>
              <w:top w:w="20" w:type="nil"/>
              <w:left w:w="20" w:type="nil"/>
              <w:bottom w:w="20" w:type="nil"/>
              <w:right w:w="20" w:type="nil"/>
            </w:tcMar>
          </w:tcPr>
          <w:p w:rsidR="001241FF" w:rsidRPr="00612941" w:rsidRDefault="001241FF" w:rsidP="00612941">
            <w:pPr>
              <w:jc w:val="both"/>
            </w:pPr>
            <w:r w:rsidRPr="00612941">
              <w:rPr>
                <w:noProof/>
              </w:rPr>
              <w:drawing>
                <wp:inline distT="0" distB="0" distL="0" distR="0">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1241FF" w:rsidRPr="00612941" w:rsidRDefault="001241FF" w:rsidP="00612941">
            <w:pPr>
              <w:jc w:val="both"/>
            </w:pPr>
            <w:r w:rsidRPr="00612941">
              <w:t>Soil Science</w:t>
            </w:r>
          </w:p>
          <w:p w:rsidR="001241FF" w:rsidRPr="00612941" w:rsidRDefault="001241FF" w:rsidP="00612941">
            <w:pPr>
              <w:jc w:val="both"/>
            </w:pPr>
            <w:r w:rsidRPr="00612941">
              <w:rPr>
                <w:noProof/>
              </w:rPr>
              <w:drawing>
                <wp:inline distT="0" distB="0" distL="0" distR="0">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103" w:type="dxa"/>
            <w:tcMar>
              <w:top w:w="20" w:type="nil"/>
              <w:left w:w="20" w:type="nil"/>
              <w:bottom w:w="20" w:type="nil"/>
              <w:right w:w="20" w:type="nil"/>
            </w:tcMar>
          </w:tcPr>
          <w:p w:rsidR="001241FF" w:rsidRPr="00612941" w:rsidRDefault="001241FF" w:rsidP="00612941">
            <w:pPr>
              <w:jc w:val="both"/>
            </w:pPr>
            <w:r w:rsidRPr="00612941">
              <w:t xml:space="preserve">Soil biological, chemical and physical effects of locally adapted technologies for integrated soil fertility management, and their compatibility </w:t>
            </w:r>
            <w:r w:rsidRPr="00612941">
              <w:lastRenderedPageBreak/>
              <w:t>with integrated pest management</w:t>
            </w:r>
          </w:p>
        </w:tc>
        <w:tc>
          <w:tcPr>
            <w:tcW w:w="1937" w:type="dxa"/>
            <w:tcMar>
              <w:top w:w="20" w:type="nil"/>
              <w:left w:w="20" w:type="nil"/>
              <w:bottom w:w="20" w:type="nil"/>
              <w:right w:w="20" w:type="nil"/>
            </w:tcMar>
            <w:vAlign w:val="center"/>
          </w:tcPr>
          <w:p w:rsidR="001241FF" w:rsidRPr="00612941" w:rsidRDefault="001241FF" w:rsidP="00612941">
            <w:pPr>
              <w:jc w:val="both"/>
            </w:pPr>
            <w:r w:rsidRPr="00612941">
              <w:lastRenderedPageBreak/>
              <w:t xml:space="preserve">1 PhD 1 </w:t>
            </w:r>
            <w:proofErr w:type="spellStart"/>
            <w:r w:rsidRPr="00612941">
              <w:t>M.Sc</w:t>
            </w:r>
            <w:proofErr w:type="spellEnd"/>
          </w:p>
        </w:tc>
      </w:tr>
    </w:tbl>
    <w:p w:rsidR="00612941" w:rsidRDefault="00612941" w:rsidP="00612941">
      <w:pPr>
        <w:jc w:val="both"/>
        <w:rPr>
          <w:b/>
        </w:rPr>
      </w:pPr>
    </w:p>
    <w:p w:rsidR="001241FF" w:rsidRPr="00612941" w:rsidRDefault="001241FF" w:rsidP="00612941">
      <w:pPr>
        <w:jc w:val="both"/>
        <w:rPr>
          <w:b/>
        </w:rPr>
      </w:pPr>
      <w:r w:rsidRPr="00612941">
        <w:rPr>
          <w:b/>
        </w:rPr>
        <w:t>Requirements for PhD Scholarships</w:t>
      </w:r>
    </w:p>
    <w:p w:rsidR="001241FF" w:rsidRPr="001241FF" w:rsidRDefault="00612941" w:rsidP="00612941">
      <w:pPr>
        <w:pStyle w:val="ListParagraph"/>
        <w:numPr>
          <w:ilvl w:val="0"/>
          <w:numId w:val="4"/>
        </w:numPr>
        <w:jc w:val="both"/>
      </w:pPr>
      <w:r w:rsidRPr="001241FF">
        <w:t>M.Sc.</w:t>
      </w:r>
      <w:r w:rsidR="001241FF" w:rsidRPr="001241FF">
        <w:t xml:space="preserve"> in one of the fields highlighted above (Economics, Extension, Crop Science, Soil Science, or a closely relevant area of study) </w:t>
      </w:r>
    </w:p>
    <w:p w:rsidR="001241FF" w:rsidRPr="001241FF" w:rsidRDefault="001241FF" w:rsidP="00612941">
      <w:pPr>
        <w:pStyle w:val="ListParagraph"/>
        <w:numPr>
          <w:ilvl w:val="0"/>
          <w:numId w:val="4"/>
        </w:numPr>
        <w:jc w:val="both"/>
      </w:pPr>
      <w:r w:rsidRPr="001241FF">
        <w:t xml:space="preserve">Good writing skills and good interpersonal/people skills </w:t>
      </w:r>
    </w:p>
    <w:p w:rsidR="001241FF" w:rsidRPr="001241FF" w:rsidRDefault="001241FF" w:rsidP="00612941">
      <w:pPr>
        <w:pStyle w:val="ListParagraph"/>
        <w:numPr>
          <w:ilvl w:val="0"/>
          <w:numId w:val="4"/>
        </w:numPr>
        <w:jc w:val="both"/>
      </w:pPr>
      <w:r w:rsidRPr="001241FF">
        <w:t xml:space="preserve">Proven skills in computing systems and applications </w:t>
      </w:r>
    </w:p>
    <w:p w:rsidR="001241FF" w:rsidRPr="001241FF" w:rsidRDefault="001241FF" w:rsidP="00612941">
      <w:pPr>
        <w:pStyle w:val="ListParagraph"/>
        <w:numPr>
          <w:ilvl w:val="0"/>
          <w:numId w:val="4"/>
        </w:numPr>
        <w:jc w:val="both"/>
      </w:pPr>
      <w:r w:rsidRPr="001241FF">
        <w:t xml:space="preserve">Age limit not exceeding 40 years (female candidates 45 years) </w:t>
      </w:r>
    </w:p>
    <w:p w:rsidR="001241FF" w:rsidRPr="001241FF" w:rsidRDefault="001241FF" w:rsidP="00612941">
      <w:pPr>
        <w:pStyle w:val="ListParagraph"/>
        <w:numPr>
          <w:ilvl w:val="0"/>
          <w:numId w:val="4"/>
        </w:numPr>
        <w:jc w:val="both"/>
      </w:pPr>
      <w:r w:rsidRPr="001241FF">
        <w:t xml:space="preserve">Previous research experience and knowledge in field of study, and proof of admission from Makerere University will be an added advantage </w:t>
      </w:r>
    </w:p>
    <w:p w:rsidR="00612941" w:rsidRDefault="001241FF" w:rsidP="00612941">
      <w:pPr>
        <w:pStyle w:val="ListParagraph"/>
        <w:numPr>
          <w:ilvl w:val="0"/>
          <w:numId w:val="4"/>
        </w:numPr>
        <w:jc w:val="both"/>
      </w:pPr>
      <w:r w:rsidRPr="001241FF">
        <w:t>Should be employed by a public institution in Uganda  </w:t>
      </w:r>
    </w:p>
    <w:p w:rsidR="00612941" w:rsidRDefault="00612941" w:rsidP="00612941">
      <w:pPr>
        <w:pStyle w:val="ListParagraph"/>
        <w:numPr>
          <w:ilvl w:val="0"/>
          <w:numId w:val="4"/>
        </w:numPr>
        <w:jc w:val="both"/>
      </w:pPr>
      <w:r>
        <w:t>.</w:t>
      </w:r>
      <w:r w:rsidRPr="001B7CE9">
        <w:t>A research synopsis of 3 – 5 pages should accompany the application</w:t>
      </w:r>
    </w:p>
    <w:p w:rsidR="00612941" w:rsidRDefault="00612941" w:rsidP="00612941">
      <w:pPr>
        <w:jc w:val="both"/>
      </w:pPr>
    </w:p>
    <w:p w:rsidR="001241FF" w:rsidRPr="00612941" w:rsidRDefault="001241FF" w:rsidP="00612941">
      <w:pPr>
        <w:jc w:val="both"/>
        <w:rPr>
          <w:b/>
        </w:rPr>
      </w:pPr>
      <w:r w:rsidRPr="00612941">
        <w:rPr>
          <w:b/>
        </w:rPr>
        <w:t xml:space="preserve">Requirements for </w:t>
      </w:r>
      <w:r w:rsidR="00612941" w:rsidRPr="00612941">
        <w:rPr>
          <w:b/>
        </w:rPr>
        <w:t>M.Sc.</w:t>
      </w:r>
      <w:r w:rsidRPr="00612941">
        <w:rPr>
          <w:b/>
        </w:rPr>
        <w:t xml:space="preserve"> Scholarships </w:t>
      </w:r>
    </w:p>
    <w:p w:rsidR="001241FF" w:rsidRPr="001241FF" w:rsidRDefault="001241FF" w:rsidP="00612941">
      <w:pPr>
        <w:pStyle w:val="ListParagraph"/>
        <w:numPr>
          <w:ilvl w:val="0"/>
          <w:numId w:val="5"/>
        </w:numPr>
        <w:jc w:val="both"/>
      </w:pPr>
      <w:r w:rsidRPr="001241FF">
        <w:t xml:space="preserve">Proof of admission from Makerere University for academic year 2015 - 2016 </w:t>
      </w:r>
    </w:p>
    <w:p w:rsidR="001241FF" w:rsidRPr="001241FF" w:rsidRDefault="001241FF" w:rsidP="00612941">
      <w:pPr>
        <w:pStyle w:val="ListParagraph"/>
        <w:numPr>
          <w:ilvl w:val="0"/>
          <w:numId w:val="5"/>
        </w:numPr>
        <w:jc w:val="both"/>
      </w:pPr>
      <w:r w:rsidRPr="001241FF">
        <w:t xml:space="preserve">A university degree in one of the following fields (Agriculture, Forestry, Economics, Social  Sciences, Zoology (Entomology), or closely relevant area of study </w:t>
      </w:r>
    </w:p>
    <w:p w:rsidR="001241FF" w:rsidRPr="001241FF" w:rsidRDefault="001241FF" w:rsidP="00612941">
      <w:pPr>
        <w:pStyle w:val="ListParagraph"/>
        <w:numPr>
          <w:ilvl w:val="0"/>
          <w:numId w:val="5"/>
        </w:numPr>
        <w:jc w:val="both"/>
      </w:pPr>
      <w:r w:rsidRPr="001241FF">
        <w:t xml:space="preserve">Good writing skills and good interpersonal/people skills </w:t>
      </w:r>
    </w:p>
    <w:p w:rsidR="001241FF" w:rsidRPr="001241FF" w:rsidRDefault="001241FF" w:rsidP="00612941">
      <w:pPr>
        <w:pStyle w:val="ListParagraph"/>
        <w:numPr>
          <w:ilvl w:val="0"/>
          <w:numId w:val="5"/>
        </w:numPr>
        <w:jc w:val="both"/>
      </w:pPr>
      <w:r w:rsidRPr="001241FF">
        <w:t xml:space="preserve">Age limit not exceeding 30 years (Female 35 years) </w:t>
      </w:r>
    </w:p>
    <w:p w:rsidR="00612941" w:rsidRDefault="001241FF" w:rsidP="00612941">
      <w:pPr>
        <w:pStyle w:val="ListParagraph"/>
        <w:numPr>
          <w:ilvl w:val="0"/>
          <w:numId w:val="5"/>
        </w:numPr>
        <w:jc w:val="both"/>
      </w:pPr>
      <w:r w:rsidRPr="001241FF">
        <w:t>Previous experience and knowledge in field of study will be added advantage  </w:t>
      </w:r>
    </w:p>
    <w:p w:rsidR="00612941" w:rsidRDefault="001241FF" w:rsidP="00612941">
      <w:pPr>
        <w:jc w:val="both"/>
        <w:rPr>
          <w:b/>
        </w:rPr>
      </w:pPr>
      <w:r w:rsidRPr="00612941">
        <w:rPr>
          <w:b/>
        </w:rPr>
        <w:t>Terms and conditions position:  </w:t>
      </w:r>
    </w:p>
    <w:p w:rsidR="00612941" w:rsidRDefault="001241FF" w:rsidP="00612941">
      <w:pPr>
        <w:jc w:val="both"/>
      </w:pPr>
      <w:r w:rsidRPr="001241FF">
        <w:t xml:space="preserve">Financial support will be available to cover research expenses and tuition. A modest stipend will be paid to </w:t>
      </w:r>
      <w:r w:rsidR="00612941" w:rsidRPr="001241FF">
        <w:t>M.Sc.</w:t>
      </w:r>
      <w:r w:rsidRPr="001241FF">
        <w:t xml:space="preserve"> students. The MSc Scholarship is for a period of two years starting academic year 2015/2016, and PhD for Four years. The PhD students will spend part of their time in Sweden.  </w:t>
      </w:r>
    </w:p>
    <w:p w:rsidR="00612941" w:rsidRDefault="00612941" w:rsidP="00612941">
      <w:pPr>
        <w:jc w:val="both"/>
      </w:pPr>
    </w:p>
    <w:p w:rsidR="005649E6" w:rsidRDefault="005649E6" w:rsidP="00612941">
      <w:pPr>
        <w:jc w:val="both"/>
      </w:pPr>
    </w:p>
    <w:p w:rsidR="005649E6" w:rsidRPr="00952376" w:rsidRDefault="005649E6" w:rsidP="005649E6">
      <w:pPr>
        <w:rPr>
          <w:rFonts w:asciiTheme="majorHAnsi" w:eastAsia="Times New Roman" w:hAnsiTheme="majorHAnsi" w:cs="Times New Roman"/>
          <w:b/>
          <w:lang w:val="en-GB"/>
        </w:rPr>
      </w:pPr>
      <w:r>
        <w:rPr>
          <w:rFonts w:asciiTheme="majorHAnsi" w:eastAsia="Times New Roman" w:hAnsiTheme="majorHAnsi" w:cs="Times New Roman"/>
          <w:b/>
          <w:lang w:val="en-GB"/>
        </w:rPr>
        <w:t xml:space="preserve">Application procedure </w:t>
      </w:r>
    </w:p>
    <w:p w:rsidR="005649E6" w:rsidRPr="0087694D" w:rsidRDefault="005649E6" w:rsidP="005649E6">
      <w:pPr>
        <w:jc w:val="both"/>
        <w:rPr>
          <w:rFonts w:asciiTheme="majorHAnsi" w:eastAsia="Times New Roman" w:hAnsiTheme="majorHAnsi" w:cs="Times New Roman"/>
          <w:lang w:val="en-GB"/>
        </w:rPr>
      </w:pPr>
    </w:p>
    <w:p w:rsidR="005649E6" w:rsidRPr="0044785D" w:rsidRDefault="005649E6" w:rsidP="005649E6">
      <w:pPr>
        <w:pStyle w:val="ListParagraph"/>
        <w:numPr>
          <w:ilvl w:val="0"/>
          <w:numId w:val="6"/>
        </w:numPr>
        <w:tabs>
          <w:tab w:val="clear" w:pos="720"/>
        </w:tabs>
        <w:ind w:left="360"/>
        <w:rPr>
          <w:rFonts w:asciiTheme="majorHAnsi" w:hAnsiTheme="majorHAnsi"/>
          <w:lang w:val="en-GB"/>
        </w:rPr>
      </w:pPr>
      <w:r>
        <w:rPr>
          <w:rFonts w:asciiTheme="majorHAnsi" w:hAnsiTheme="majorHAnsi"/>
          <w:lang w:val="en-GB"/>
        </w:rPr>
        <w:t xml:space="preserve">Application procedure for admission: Follow the link </w:t>
      </w:r>
      <w:hyperlink r:id="rId7" w:history="1">
        <w:r w:rsidRPr="004D3C48">
          <w:rPr>
            <w:rStyle w:val="Hyperlink"/>
            <w:rFonts w:asciiTheme="majorHAnsi" w:hAnsiTheme="majorHAnsi"/>
            <w:lang w:val="en-GB"/>
          </w:rPr>
          <w:t>http://rgt.mak.ac.ug</w:t>
        </w:r>
      </w:hyperlink>
    </w:p>
    <w:p w:rsidR="005649E6" w:rsidRDefault="005649E6" w:rsidP="005649E6">
      <w:pPr>
        <w:pStyle w:val="ListParagraph"/>
        <w:numPr>
          <w:ilvl w:val="0"/>
          <w:numId w:val="6"/>
        </w:numPr>
        <w:tabs>
          <w:tab w:val="clear" w:pos="720"/>
        </w:tabs>
        <w:ind w:left="360"/>
        <w:rPr>
          <w:rFonts w:asciiTheme="majorHAnsi" w:hAnsiTheme="majorHAnsi"/>
          <w:lang w:val="en-GB"/>
        </w:rPr>
      </w:pPr>
      <w:r w:rsidRPr="004D3C48">
        <w:rPr>
          <w:rFonts w:asciiTheme="majorHAnsi" w:hAnsiTheme="majorHAnsi"/>
          <w:lang w:val="en-GB"/>
        </w:rPr>
        <w:t>Detailed information about the</w:t>
      </w:r>
      <w:r>
        <w:rPr>
          <w:rFonts w:asciiTheme="majorHAnsi" w:hAnsiTheme="majorHAnsi"/>
          <w:lang w:val="en-GB"/>
        </w:rPr>
        <w:t xml:space="preserve"> application for scholarship </w:t>
      </w:r>
      <w:r w:rsidRPr="004D3C48">
        <w:rPr>
          <w:rFonts w:asciiTheme="majorHAnsi" w:hAnsiTheme="majorHAnsi"/>
          <w:lang w:val="en-GB"/>
        </w:rPr>
        <w:t xml:space="preserve">can be obtained from the </w:t>
      </w:r>
      <w:proofErr w:type="spellStart"/>
      <w:r w:rsidRPr="004D3C48">
        <w:rPr>
          <w:rFonts w:asciiTheme="majorHAnsi" w:hAnsiTheme="majorHAnsi"/>
          <w:lang w:val="en-GB"/>
        </w:rPr>
        <w:t>Makerere</w:t>
      </w:r>
      <w:proofErr w:type="spellEnd"/>
      <w:r w:rsidRPr="004D3C48">
        <w:rPr>
          <w:rFonts w:asciiTheme="majorHAnsi" w:hAnsiTheme="majorHAnsi"/>
          <w:lang w:val="en-GB"/>
        </w:rPr>
        <w:t>–</w:t>
      </w:r>
      <w:proofErr w:type="spellStart"/>
      <w:r w:rsidRPr="004D3C48">
        <w:rPr>
          <w:rFonts w:asciiTheme="majorHAnsi" w:hAnsiTheme="majorHAnsi"/>
          <w:lang w:val="en-GB"/>
        </w:rPr>
        <w:t>Sida</w:t>
      </w:r>
      <w:proofErr w:type="spellEnd"/>
      <w:r w:rsidRPr="004D3C48">
        <w:rPr>
          <w:rFonts w:asciiTheme="majorHAnsi" w:hAnsiTheme="majorHAnsi"/>
          <w:lang w:val="en-GB"/>
        </w:rPr>
        <w:t xml:space="preserve"> web portal: </w:t>
      </w:r>
      <w:hyperlink r:id="rId8" w:history="1">
        <w:r w:rsidRPr="004D3C48">
          <w:rPr>
            <w:rStyle w:val="Hyperlink"/>
            <w:rFonts w:asciiTheme="majorHAnsi" w:hAnsiTheme="majorHAnsi"/>
            <w:lang w:val="en-GB"/>
          </w:rPr>
          <w:t>www.sida.mak.ac.ug/applications</w:t>
        </w:r>
      </w:hyperlink>
    </w:p>
    <w:p w:rsidR="005649E6" w:rsidRPr="00232B60" w:rsidRDefault="005649E6" w:rsidP="005649E6">
      <w:pPr>
        <w:pStyle w:val="ListParagraph"/>
        <w:numPr>
          <w:ilvl w:val="0"/>
          <w:numId w:val="6"/>
        </w:numPr>
        <w:tabs>
          <w:tab w:val="clear" w:pos="720"/>
        </w:tabs>
        <w:ind w:left="360"/>
        <w:rPr>
          <w:rFonts w:asciiTheme="majorHAnsi" w:hAnsiTheme="majorHAnsi"/>
          <w:lang w:val="en-GB"/>
        </w:rPr>
      </w:pPr>
      <w:r w:rsidRPr="004D3C48">
        <w:rPr>
          <w:rFonts w:asciiTheme="majorHAnsi" w:hAnsiTheme="majorHAnsi" w:cs="Calibri"/>
          <w:color w:val="000000"/>
        </w:rPr>
        <w:t>Electronic sub</w:t>
      </w:r>
      <w:r>
        <w:rPr>
          <w:rFonts w:asciiTheme="majorHAnsi" w:hAnsiTheme="majorHAnsi" w:cs="Calibri"/>
          <w:color w:val="000000"/>
        </w:rPr>
        <w:t xml:space="preserve">mission of application for scholarship with supporting documents </w:t>
      </w:r>
      <w:r w:rsidRPr="004D3C48">
        <w:rPr>
          <w:rFonts w:asciiTheme="majorHAnsi" w:hAnsiTheme="majorHAnsi" w:cs="Calibri"/>
          <w:color w:val="000000"/>
        </w:rPr>
        <w:t xml:space="preserve">should be sent to the Director, Directorate of Research and Graduate Training, </w:t>
      </w:r>
      <w:proofErr w:type="spellStart"/>
      <w:r w:rsidRPr="004D3C48">
        <w:rPr>
          <w:rFonts w:asciiTheme="majorHAnsi" w:hAnsiTheme="majorHAnsi" w:cs="Calibri"/>
          <w:color w:val="000000"/>
        </w:rPr>
        <w:t>Makerere</w:t>
      </w:r>
      <w:proofErr w:type="spellEnd"/>
      <w:r w:rsidRPr="004D3C48">
        <w:rPr>
          <w:rFonts w:asciiTheme="majorHAnsi" w:hAnsiTheme="majorHAnsi" w:cs="Calibri"/>
          <w:color w:val="000000"/>
        </w:rPr>
        <w:t xml:space="preserve"> University; Email: </w:t>
      </w:r>
      <w:hyperlink r:id="rId9" w:history="1">
        <w:r w:rsidRPr="004D3C48">
          <w:rPr>
            <w:rStyle w:val="Hyperlink"/>
            <w:rFonts w:asciiTheme="majorHAnsi" w:hAnsiTheme="majorHAnsi" w:cs="Calibri"/>
          </w:rPr>
          <w:t>director@rgt.mak.ac.ug</w:t>
        </w:r>
      </w:hyperlink>
      <w:r w:rsidRPr="004D3C48">
        <w:rPr>
          <w:rFonts w:asciiTheme="majorHAnsi" w:hAnsiTheme="majorHAnsi" w:cs="Calibri"/>
          <w:color w:val="000000"/>
        </w:rPr>
        <w:t xml:space="preserve">; </w:t>
      </w:r>
      <w:r>
        <w:rPr>
          <w:rFonts w:asciiTheme="majorHAnsi" w:hAnsiTheme="majorHAnsi" w:cs="Calibri"/>
          <w:color w:val="000000"/>
        </w:rPr>
        <w:t xml:space="preserve">Copy to: </w:t>
      </w:r>
      <w:hyperlink r:id="rId10" w:history="1">
        <w:r w:rsidRPr="00CE63EE">
          <w:rPr>
            <w:rStyle w:val="Hyperlink"/>
            <w:rFonts w:asciiTheme="majorHAnsi" w:hAnsiTheme="majorHAnsi" w:cs="Calibri"/>
          </w:rPr>
          <w:t>conference@rgt.mak.ac.ug</w:t>
        </w:r>
      </w:hyperlink>
      <w:r>
        <w:t xml:space="preserve">; </w:t>
      </w:r>
      <w:r w:rsidRPr="001241FF">
        <w:t xml:space="preserve">Dr. Herbert Talwana (haltalwana@caes.mak.ac.ug or </w:t>
      </w:r>
      <w:hyperlink r:id="rId11" w:history="1">
        <w:r w:rsidRPr="007B6DEB">
          <w:rPr>
            <w:rStyle w:val="Hyperlink"/>
          </w:rPr>
          <w:t>haltalwana@gmail.com</w:t>
        </w:r>
      </w:hyperlink>
      <w:r w:rsidRPr="001241FF">
        <w:t>).</w:t>
      </w:r>
      <w:r>
        <w:t xml:space="preserve"> </w:t>
      </w:r>
      <w:r w:rsidRPr="004D3C48">
        <w:rPr>
          <w:rFonts w:asciiTheme="majorHAnsi" w:hAnsiTheme="majorHAnsi"/>
          <w:lang w:val="en-GB"/>
        </w:rPr>
        <w:t xml:space="preserve">Hard copies should be addressed to the Director, Directorate of Research and Graduate Training, </w:t>
      </w:r>
      <w:proofErr w:type="spellStart"/>
      <w:r w:rsidRPr="004D3C48">
        <w:rPr>
          <w:rFonts w:asciiTheme="majorHAnsi" w:hAnsiTheme="majorHAnsi"/>
          <w:lang w:val="en-GB"/>
        </w:rPr>
        <w:t>Makerere</w:t>
      </w:r>
      <w:proofErr w:type="spellEnd"/>
      <w:r w:rsidRPr="004D3C48">
        <w:rPr>
          <w:rFonts w:asciiTheme="majorHAnsi" w:hAnsiTheme="majorHAnsi"/>
          <w:lang w:val="en-GB"/>
        </w:rPr>
        <w:t xml:space="preserve"> University P.O.BOX 7062 Kampala, Senate Building</w:t>
      </w:r>
      <w:r>
        <w:rPr>
          <w:rFonts w:asciiTheme="majorHAnsi" w:hAnsiTheme="majorHAnsi"/>
          <w:lang w:val="en-GB"/>
        </w:rPr>
        <w:t xml:space="preserve"> Level Four</w:t>
      </w:r>
      <w:r w:rsidRPr="004D3C48">
        <w:rPr>
          <w:rFonts w:asciiTheme="majorHAnsi" w:hAnsiTheme="majorHAnsi"/>
          <w:lang w:val="en-GB"/>
        </w:rPr>
        <w:t xml:space="preserve">, Room </w:t>
      </w:r>
      <w:r>
        <w:rPr>
          <w:rFonts w:asciiTheme="majorHAnsi" w:hAnsiTheme="majorHAnsi"/>
          <w:lang w:val="en-GB"/>
        </w:rPr>
        <w:t>410</w:t>
      </w:r>
      <w:r w:rsidRPr="004D3C48">
        <w:rPr>
          <w:rFonts w:asciiTheme="majorHAnsi" w:hAnsiTheme="majorHAnsi"/>
          <w:lang w:val="en-GB"/>
        </w:rPr>
        <w:t>.</w:t>
      </w:r>
    </w:p>
    <w:p w:rsidR="00854F80" w:rsidRPr="00FE6BDF" w:rsidRDefault="005649E6" w:rsidP="00612941">
      <w:pPr>
        <w:pStyle w:val="ListParagraph"/>
        <w:numPr>
          <w:ilvl w:val="0"/>
          <w:numId w:val="6"/>
        </w:numPr>
        <w:tabs>
          <w:tab w:val="clear" w:pos="720"/>
        </w:tabs>
        <w:ind w:left="360"/>
        <w:jc w:val="both"/>
        <w:rPr>
          <w:rFonts w:asciiTheme="majorHAnsi" w:hAnsiTheme="majorHAnsi"/>
          <w:lang w:val="en-GB"/>
        </w:rPr>
      </w:pPr>
      <w:r w:rsidRPr="00232B60">
        <w:rPr>
          <w:rFonts w:asciiTheme="majorHAnsi" w:hAnsiTheme="majorHAnsi" w:cs="Calibri"/>
        </w:rPr>
        <w:t xml:space="preserve">Application </w:t>
      </w:r>
      <w:r w:rsidRPr="00232B60">
        <w:rPr>
          <w:rFonts w:asciiTheme="majorHAnsi" w:hAnsiTheme="majorHAnsi" w:cs="Calibri-Bold"/>
          <w:b/>
          <w:bCs/>
        </w:rPr>
        <w:t xml:space="preserve">deadline is </w:t>
      </w:r>
      <w:r w:rsidR="002924B6">
        <w:rPr>
          <w:rFonts w:asciiTheme="majorHAnsi" w:hAnsiTheme="majorHAnsi" w:cs="Calibri-Bold"/>
          <w:b/>
          <w:bCs/>
        </w:rPr>
        <w:t>18</w:t>
      </w:r>
      <w:r w:rsidRPr="00232B60">
        <w:rPr>
          <w:rFonts w:asciiTheme="majorHAnsi" w:hAnsiTheme="majorHAnsi" w:cs="Calibri-Bold"/>
          <w:b/>
          <w:bCs/>
        </w:rPr>
        <w:t xml:space="preserve"> November 2015 </w:t>
      </w:r>
      <w:r w:rsidRPr="00232B60">
        <w:rPr>
          <w:rFonts w:asciiTheme="majorHAnsi" w:hAnsiTheme="majorHAnsi" w:cs="Calibri"/>
        </w:rPr>
        <w:t xml:space="preserve">and </w:t>
      </w:r>
      <w:r w:rsidRPr="00232B60">
        <w:rPr>
          <w:rFonts w:asciiTheme="majorHAnsi" w:hAnsiTheme="majorHAnsi" w:cs="Calibri-Bold"/>
          <w:bCs/>
        </w:rPr>
        <w:t>interviews (where applicable)</w:t>
      </w:r>
      <w:r w:rsidR="008E62D4">
        <w:rPr>
          <w:rFonts w:asciiTheme="majorHAnsi" w:hAnsiTheme="majorHAnsi" w:cs="Calibri-Bold"/>
          <w:bCs/>
        </w:rPr>
        <w:t xml:space="preserve"> </w:t>
      </w:r>
      <w:bookmarkStart w:id="0" w:name="_GoBack"/>
      <w:bookmarkEnd w:id="0"/>
      <w:r w:rsidRPr="00232B60">
        <w:rPr>
          <w:rFonts w:asciiTheme="majorHAnsi" w:hAnsiTheme="majorHAnsi" w:cs="Calibri"/>
        </w:rPr>
        <w:t xml:space="preserve">will be conducted </w:t>
      </w:r>
      <w:r w:rsidR="002924B6">
        <w:rPr>
          <w:rFonts w:asciiTheme="majorHAnsi" w:hAnsiTheme="majorHAnsi" w:cs="Calibri"/>
        </w:rPr>
        <w:t>2</w:t>
      </w:r>
      <w:r>
        <w:rPr>
          <w:rFonts w:asciiTheme="majorHAnsi" w:hAnsiTheme="majorHAnsi" w:cs="Calibri-Bold"/>
          <w:b/>
          <w:bCs/>
        </w:rPr>
        <w:t>3</w:t>
      </w:r>
      <w:r w:rsidRPr="00232B60">
        <w:rPr>
          <w:rFonts w:asciiTheme="majorHAnsi" w:hAnsiTheme="majorHAnsi" w:cs="Calibri-Bold"/>
          <w:b/>
          <w:bCs/>
          <w:vertAlign w:val="superscript"/>
        </w:rPr>
        <w:t>rd</w:t>
      </w:r>
      <w:r>
        <w:rPr>
          <w:rFonts w:asciiTheme="majorHAnsi" w:hAnsiTheme="majorHAnsi" w:cs="Calibri-Bold"/>
          <w:b/>
          <w:bCs/>
        </w:rPr>
        <w:t xml:space="preserve"> – </w:t>
      </w:r>
      <w:r w:rsidR="002924B6">
        <w:rPr>
          <w:rFonts w:asciiTheme="majorHAnsi" w:hAnsiTheme="majorHAnsi" w:cs="Calibri-Bold"/>
          <w:b/>
          <w:bCs/>
        </w:rPr>
        <w:t>2</w:t>
      </w:r>
      <w:r>
        <w:rPr>
          <w:rFonts w:asciiTheme="majorHAnsi" w:hAnsiTheme="majorHAnsi" w:cs="Calibri-Bold"/>
          <w:b/>
          <w:bCs/>
        </w:rPr>
        <w:t>4</w:t>
      </w:r>
      <w:r w:rsidRPr="00232B60">
        <w:rPr>
          <w:rFonts w:asciiTheme="majorHAnsi" w:hAnsiTheme="majorHAnsi" w:cs="Calibri-Bold"/>
          <w:b/>
          <w:bCs/>
          <w:vertAlign w:val="superscript"/>
        </w:rPr>
        <w:t>th</w:t>
      </w:r>
      <w:r w:rsidR="002924B6">
        <w:rPr>
          <w:rFonts w:asciiTheme="majorHAnsi" w:hAnsiTheme="majorHAnsi" w:cs="Calibri-Bold"/>
          <w:b/>
          <w:bCs/>
        </w:rPr>
        <w:t xml:space="preserve"> November,</w:t>
      </w:r>
      <w:r>
        <w:rPr>
          <w:rFonts w:asciiTheme="majorHAnsi" w:hAnsiTheme="majorHAnsi" w:cs="Calibri-Bold"/>
          <w:b/>
          <w:bCs/>
        </w:rPr>
        <w:t xml:space="preserve"> </w:t>
      </w:r>
      <w:r w:rsidRPr="00232B60">
        <w:rPr>
          <w:rFonts w:asciiTheme="majorHAnsi" w:hAnsiTheme="majorHAnsi" w:cs="Calibri-Bold"/>
          <w:b/>
          <w:bCs/>
        </w:rPr>
        <w:t>2015</w:t>
      </w:r>
      <w:r w:rsidRPr="00232B60">
        <w:rPr>
          <w:rFonts w:asciiTheme="majorHAnsi" w:hAnsiTheme="majorHAnsi" w:cs="Calibri"/>
        </w:rPr>
        <w:t>. Only shortlisted candidates will be contacted for interviews.</w:t>
      </w:r>
    </w:p>
    <w:p w:rsidR="00FE6BDF" w:rsidRDefault="00FE6BDF" w:rsidP="00FE6BDF">
      <w:pPr>
        <w:pStyle w:val="ListParagraph"/>
        <w:ind w:left="360"/>
        <w:jc w:val="both"/>
        <w:rPr>
          <w:rFonts w:asciiTheme="majorHAnsi" w:hAnsiTheme="majorHAnsi" w:cs="Calibri"/>
        </w:rPr>
      </w:pPr>
    </w:p>
    <w:p w:rsidR="00FE6BDF" w:rsidRDefault="00FE6BDF" w:rsidP="00FE6BDF">
      <w:pPr>
        <w:pStyle w:val="ListParagraph"/>
        <w:ind w:left="360"/>
        <w:jc w:val="both"/>
        <w:rPr>
          <w:rFonts w:asciiTheme="majorHAnsi" w:hAnsiTheme="majorHAnsi" w:cs="Calibri"/>
        </w:rPr>
      </w:pPr>
      <w:r>
        <w:rPr>
          <w:rFonts w:asciiTheme="majorHAnsi" w:hAnsiTheme="majorHAnsi" w:cs="Calibri"/>
        </w:rPr>
        <w:t>For further information contact:</w:t>
      </w:r>
    </w:p>
    <w:p w:rsidR="00FE6BDF" w:rsidRDefault="00FE6BDF" w:rsidP="00FE6BDF">
      <w:pPr>
        <w:pStyle w:val="ListParagraph"/>
        <w:ind w:left="360"/>
        <w:jc w:val="both"/>
        <w:rPr>
          <w:rFonts w:asciiTheme="majorHAnsi" w:hAnsiTheme="majorHAnsi"/>
          <w:lang w:val="en-GB"/>
        </w:rPr>
      </w:pPr>
    </w:p>
    <w:p w:rsidR="00FE6BDF" w:rsidRDefault="00FE6BDF" w:rsidP="00FE6BDF">
      <w:pPr>
        <w:pStyle w:val="ListParagraph"/>
        <w:ind w:left="360"/>
        <w:jc w:val="both"/>
      </w:pPr>
      <w:r w:rsidRPr="001241FF">
        <w:t>Dr. Herbert Talwana</w:t>
      </w:r>
    </w:p>
    <w:p w:rsidR="00FE6BDF" w:rsidRDefault="00FE6BDF" w:rsidP="00FE6BDF">
      <w:pPr>
        <w:pStyle w:val="ListParagraph"/>
        <w:ind w:left="360"/>
        <w:jc w:val="both"/>
      </w:pPr>
      <w:r>
        <w:t>Department of Crop Sciences,</w:t>
      </w:r>
    </w:p>
    <w:p w:rsidR="00FE6BDF" w:rsidRDefault="00FE6BDF" w:rsidP="00FE6BDF">
      <w:pPr>
        <w:pStyle w:val="ListParagraph"/>
        <w:ind w:left="360"/>
        <w:jc w:val="both"/>
      </w:pPr>
      <w:r>
        <w:t>College of Agricultural and Environmental Sciences</w:t>
      </w:r>
    </w:p>
    <w:p w:rsidR="00FE6BDF" w:rsidRDefault="00FE6BDF" w:rsidP="00FE6BDF">
      <w:pPr>
        <w:pStyle w:val="ListParagraph"/>
        <w:ind w:left="360"/>
        <w:jc w:val="both"/>
      </w:pPr>
      <w:proofErr w:type="spellStart"/>
      <w:r>
        <w:t>Makerere</w:t>
      </w:r>
      <w:proofErr w:type="spellEnd"/>
      <w:r>
        <w:t xml:space="preserve"> University</w:t>
      </w:r>
    </w:p>
    <w:p w:rsidR="00FE6BDF" w:rsidRPr="005649E6" w:rsidRDefault="00FE6BDF" w:rsidP="00FE6BDF">
      <w:pPr>
        <w:pStyle w:val="ListParagraph"/>
        <w:ind w:left="360"/>
        <w:jc w:val="both"/>
        <w:rPr>
          <w:rFonts w:asciiTheme="majorHAnsi" w:hAnsiTheme="majorHAnsi"/>
          <w:lang w:val="en-GB"/>
        </w:rPr>
      </w:pPr>
      <w:r>
        <w:t xml:space="preserve">Email: </w:t>
      </w:r>
      <w:r w:rsidRPr="001241FF">
        <w:t xml:space="preserve">haltalwana@caes.mak.ac.ug or </w:t>
      </w:r>
      <w:hyperlink r:id="rId12" w:history="1">
        <w:r w:rsidRPr="007B6DEB">
          <w:rPr>
            <w:rStyle w:val="Hyperlink"/>
          </w:rPr>
          <w:t>haltalwana@gmail.com</w:t>
        </w:r>
      </w:hyperlink>
    </w:p>
    <w:sectPr w:rsidR="00FE6BDF" w:rsidRPr="005649E6" w:rsidSect="000854B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2D59DC"/>
    <w:multiLevelType w:val="hybridMultilevel"/>
    <w:tmpl w:val="525A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303ED"/>
    <w:multiLevelType w:val="hybridMultilevel"/>
    <w:tmpl w:val="7712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40BF7"/>
    <w:multiLevelType w:val="hybridMultilevel"/>
    <w:tmpl w:val="A2284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1241FF"/>
    <w:rsid w:val="001241FF"/>
    <w:rsid w:val="002924B6"/>
    <w:rsid w:val="00396D5A"/>
    <w:rsid w:val="0047509A"/>
    <w:rsid w:val="00495D2D"/>
    <w:rsid w:val="005649E6"/>
    <w:rsid w:val="00612941"/>
    <w:rsid w:val="007A6F20"/>
    <w:rsid w:val="00854F80"/>
    <w:rsid w:val="008E62D4"/>
    <w:rsid w:val="00902D9E"/>
    <w:rsid w:val="00A348EA"/>
    <w:rsid w:val="00B1450E"/>
    <w:rsid w:val="00C116E3"/>
    <w:rsid w:val="00FE6B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DC6A089-BC06-49CB-8E83-56B2C7E9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1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1FF"/>
    <w:rPr>
      <w:rFonts w:ascii="Lucida Grande" w:hAnsi="Lucida Grande" w:cs="Lucida Grande"/>
      <w:sz w:val="18"/>
      <w:szCs w:val="18"/>
    </w:rPr>
  </w:style>
  <w:style w:type="paragraph" w:styleId="ListParagraph">
    <w:name w:val="List Paragraph"/>
    <w:basedOn w:val="Normal"/>
    <w:uiPriority w:val="34"/>
    <w:qFormat/>
    <w:rsid w:val="00612941"/>
    <w:pPr>
      <w:ind w:left="720"/>
      <w:contextualSpacing/>
    </w:pPr>
  </w:style>
  <w:style w:type="character" w:styleId="Hyperlink">
    <w:name w:val="Hyperlink"/>
    <w:uiPriority w:val="99"/>
    <w:unhideWhenUsed/>
    <w:rsid w:val="00564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a.mak.ac.ug/applic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gt.mak.ac.ug" TargetMode="External"/><Relationship Id="rId12" Type="http://schemas.openxmlformats.org/officeDocument/2006/relationships/hyperlink" Target="mailto:haltalw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altalwana@gmail.com" TargetMode="External"/><Relationship Id="rId5" Type="http://schemas.openxmlformats.org/officeDocument/2006/relationships/image" Target="media/image1.png"/><Relationship Id="rId10" Type="http://schemas.openxmlformats.org/officeDocument/2006/relationships/hyperlink" Target="mailto:conference@rgt.mak.ac.ug" TargetMode="External"/><Relationship Id="rId4" Type="http://schemas.openxmlformats.org/officeDocument/2006/relationships/webSettings" Target="webSettings.xml"/><Relationship Id="rId9" Type="http://schemas.openxmlformats.org/officeDocument/2006/relationships/hyperlink" Target="mailto:director@rgt.mak.ac.u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SAS CAES - MAK</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Talwana</dc:creator>
  <cp:lastModifiedBy>Personal</cp:lastModifiedBy>
  <cp:revision>5</cp:revision>
  <dcterms:created xsi:type="dcterms:W3CDTF">2015-11-05T11:13:00Z</dcterms:created>
  <dcterms:modified xsi:type="dcterms:W3CDTF">2015-11-05T12:37:00Z</dcterms:modified>
</cp:coreProperties>
</file>